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E80A" w14:textId="77777777" w:rsidR="00FD0F46" w:rsidRDefault="00FD0F46" w:rsidP="00FD0F46">
      <w:pPr>
        <w:rPr>
          <w:rFonts w:ascii="Calibri" w:hAnsi="Calibri" w:cs="Calibr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6404"/>
      </w:tblGrid>
      <w:tr w:rsidR="00FD0F46" w14:paraId="783F38C2" w14:textId="77777777" w:rsidTr="00FD0F46">
        <w:trPr>
          <w:trHeight w:val="562"/>
        </w:trPr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6"/>
            </w:tblGrid>
            <w:tr w:rsidR="00FD0F46" w14:paraId="0346517B" w14:textId="77777777" w:rsidTr="00FD0F46">
              <w:trPr>
                <w:trHeight w:val="392"/>
              </w:trPr>
              <w:tc>
                <w:tcPr>
                  <w:tcW w:w="234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558E72" w14:textId="7B64F702" w:rsidR="00FD0F46" w:rsidRDefault="00FD0F46">
                  <w:pPr>
                    <w:pStyle w:val="NormalWeb"/>
                    <w:spacing w:before="0" w:beforeAutospacing="0" w:after="0" w:afterAutospacing="0"/>
                    <w:rPr>
                      <w:color w:val="201F1E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 wp14:anchorId="6B650A40" wp14:editId="55A69590">
                        <wp:extent cx="1383527" cy="470386"/>
                        <wp:effectExtent l="0" t="0" r="7620" b="635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6589" cy="4816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BB099A6" w14:textId="77777777" w:rsidR="00FD0F46" w:rsidRDefault="00FD0F46"/>
        </w:tc>
        <w:tc>
          <w:tcPr>
            <w:tcW w:w="7679" w:type="dxa"/>
            <w:shd w:val="clear" w:color="auto" w:fill="FFFFFF"/>
            <w:vAlign w:val="center"/>
            <w:hideMark/>
          </w:tcPr>
          <w:p w14:paraId="01035778" w14:textId="5B64342C" w:rsidR="00FD0F46" w:rsidRDefault="00FD0F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10285D"/>
                <w:sz w:val="24"/>
                <w:szCs w:val="24"/>
                <w:bdr w:val="none" w:sz="0" w:space="0" w:color="auto" w:frame="1"/>
              </w:rPr>
              <w:t>Surname Name</w:t>
            </w:r>
            <w:r>
              <w:rPr>
                <w:rFonts w:ascii="Arial" w:hAnsi="Arial" w:cs="Arial"/>
                <w:color w:val="10285D"/>
                <w:sz w:val="24"/>
                <w:szCs w:val="24"/>
                <w:bdr w:val="none" w:sz="0" w:space="0" w:color="auto" w:frame="1"/>
              </w:rPr>
              <w:t> </w:t>
            </w:r>
            <w:proofErr w:type="gramStart"/>
            <w:r>
              <w:rPr>
                <w:rFonts w:ascii="Arial" w:hAnsi="Arial" w:cs="Arial"/>
                <w:color w:val="10285D"/>
                <w:sz w:val="24"/>
                <w:szCs w:val="24"/>
                <w:bdr w:val="none" w:sz="0" w:space="0" w:color="auto" w:frame="1"/>
              </w:rPr>
              <w:t>|  </w:t>
            </w:r>
            <w:r>
              <w:rPr>
                <w:rFonts w:ascii="Arial" w:hAnsi="Arial" w:cs="Arial"/>
                <w:color w:val="10285D"/>
              </w:rPr>
              <w:t>Title</w:t>
            </w:r>
            <w:proofErr w:type="gramEnd"/>
            <w:r>
              <w:rPr>
                <w:rFonts w:ascii="Arial" w:hAnsi="Arial" w:cs="Arial"/>
                <w:color w:val="10285D"/>
              </w:rPr>
              <w:t> </w:t>
            </w:r>
            <w:r>
              <w:rPr>
                <w:rFonts w:ascii="Arial" w:hAnsi="Arial" w:cs="Arial"/>
                <w:color w:val="59595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br/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name@brandstock.com</w:t>
              </w:r>
            </w:hyperlink>
            <w:r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 xml:space="preserve"> | Cell: +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xxxxxxxxxxx</w:t>
            </w:r>
            <w:proofErr w:type="spellEnd"/>
          </w:p>
        </w:tc>
      </w:tr>
    </w:tbl>
    <w:p w14:paraId="13E63B46" w14:textId="77777777" w:rsidR="00D947C4" w:rsidRDefault="00D947C4" w:rsidP="00D947C4">
      <w:pPr>
        <w:rPr>
          <w:rFonts w:ascii="Arial" w:hAnsi="Arial" w:cs="Arial"/>
          <w:b/>
          <w:bCs/>
          <w:color w:val="10285D"/>
          <w:sz w:val="20"/>
          <w:szCs w:val="20"/>
          <w:lang w:val="en-US"/>
        </w:rPr>
      </w:pPr>
    </w:p>
    <w:p w14:paraId="027CAB86" w14:textId="77777777" w:rsidR="00D947C4" w:rsidRDefault="00D947C4" w:rsidP="00D947C4">
      <w:pPr>
        <w:rPr>
          <w:rFonts w:ascii="Arial" w:hAnsi="Arial" w:cs="Arial"/>
          <w:sz w:val="18"/>
          <w:szCs w:val="18"/>
          <w:u w:val="single"/>
          <w:lang w:val="en-US"/>
        </w:rPr>
      </w:pPr>
      <w:proofErr w:type="spellStart"/>
      <w:r>
        <w:rPr>
          <w:rFonts w:ascii="Arial" w:hAnsi="Arial" w:cs="Arial"/>
          <w:sz w:val="18"/>
          <w:szCs w:val="18"/>
          <w:u w:val="single"/>
          <w:lang w:val="en-US"/>
        </w:rPr>
        <w:t>Brandstock</w:t>
      </w:r>
      <w:proofErr w:type="spellEnd"/>
      <w:r>
        <w:rPr>
          <w:rFonts w:ascii="Arial" w:hAnsi="Arial" w:cs="Arial"/>
          <w:sz w:val="18"/>
          <w:szCs w:val="18"/>
          <w:u w:val="single"/>
          <w:lang w:val="en-US"/>
        </w:rPr>
        <w:t xml:space="preserve"> is now a </w:t>
      </w:r>
      <w:proofErr w:type="spellStart"/>
      <w:r>
        <w:rPr>
          <w:rFonts w:ascii="Arial" w:hAnsi="Arial" w:cs="Arial"/>
          <w:sz w:val="18"/>
          <w:szCs w:val="18"/>
          <w:u w:val="single"/>
          <w:lang w:val="en-US"/>
        </w:rPr>
        <w:t>Questel</w:t>
      </w:r>
      <w:proofErr w:type="spellEnd"/>
      <w:r>
        <w:rPr>
          <w:rFonts w:ascii="Arial" w:hAnsi="Arial" w:cs="Arial"/>
          <w:sz w:val="18"/>
          <w:szCs w:val="18"/>
          <w:u w:val="single"/>
          <w:lang w:val="en-US"/>
        </w:rPr>
        <w:t xml:space="preserve"> company</w:t>
      </w:r>
    </w:p>
    <w:p w14:paraId="03CCE4E9" w14:textId="7BF62FA9" w:rsidR="00D947C4" w:rsidRPr="00422242" w:rsidRDefault="00597D0D" w:rsidP="00D947C4">
      <w:pPr>
        <w:rPr>
          <w:rFonts w:ascii="Arial" w:hAnsi="Arial" w:cs="Arial"/>
          <w:b/>
          <w:bCs/>
          <w:color w:val="10285D"/>
          <w:sz w:val="20"/>
          <w:szCs w:val="20"/>
          <w:lang w:val="fr-FR"/>
        </w:rPr>
      </w:pPr>
      <w:hyperlink r:id="rId6" w:history="1">
        <w:r w:rsidR="00D947C4" w:rsidRPr="00597D0D">
          <w:rPr>
            <w:rStyle w:val="Hyperlink"/>
            <w:rFonts w:ascii="Arial" w:hAnsi="Arial" w:cs="Arial"/>
            <w:sz w:val="18"/>
            <w:szCs w:val="18"/>
            <w:lang w:val="fr-FR"/>
          </w:rPr>
          <w:t>Brandstock</w:t>
        </w:r>
        <w:r w:rsidR="00D947C4" w:rsidRPr="00597D0D">
          <w:rPr>
            <w:rStyle w:val="Hyperlink"/>
            <w:rFonts w:ascii="Arial" w:hAnsi="Arial" w:cs="Arial"/>
            <w:sz w:val="18"/>
            <w:szCs w:val="18"/>
            <w:lang w:val="fr-FR"/>
          </w:rPr>
          <w:t>.</w:t>
        </w:r>
        <w:r w:rsidR="00D947C4" w:rsidRPr="00597D0D">
          <w:rPr>
            <w:rStyle w:val="Hyperlink"/>
            <w:rFonts w:ascii="Arial" w:hAnsi="Arial" w:cs="Arial"/>
            <w:sz w:val="18"/>
            <w:szCs w:val="18"/>
            <w:lang w:val="fr-FR"/>
          </w:rPr>
          <w:t>com</w:t>
        </w:r>
      </w:hyperlink>
      <w:r>
        <w:rPr>
          <w:rFonts w:ascii="Arial" w:hAnsi="Arial" w:cs="Arial"/>
          <w:sz w:val="18"/>
          <w:szCs w:val="18"/>
          <w:lang w:val="fr-FR"/>
        </w:rPr>
        <w:t xml:space="preserve"> </w:t>
      </w:r>
      <w:r w:rsidR="00D947C4" w:rsidRPr="00422242">
        <w:rPr>
          <w:rFonts w:ascii="Arial" w:hAnsi="Arial" w:cs="Arial"/>
          <w:color w:val="595959"/>
          <w:sz w:val="18"/>
          <w:szCs w:val="18"/>
          <w:lang w:val="fr-FR"/>
        </w:rPr>
        <w:t xml:space="preserve">| </w:t>
      </w:r>
      <w:hyperlink r:id="rId7" w:history="1">
        <w:r w:rsidR="00D947C4" w:rsidRPr="00422242">
          <w:rPr>
            <w:rStyle w:val="Hyperlink"/>
            <w:rFonts w:ascii="Arial" w:hAnsi="Arial" w:cs="Arial"/>
            <w:sz w:val="18"/>
            <w:szCs w:val="18"/>
            <w:shd w:val="clear" w:color="auto" w:fill="FFFFFF"/>
            <w:lang w:val="fr-FR"/>
          </w:rPr>
          <w:t>Questel.com</w:t>
        </w:r>
      </w:hyperlink>
      <w:r w:rsidR="00D947C4" w:rsidRPr="00422242">
        <w:rPr>
          <w:rFonts w:ascii="Arial" w:hAnsi="Arial" w:cs="Arial"/>
          <w:color w:val="595959"/>
          <w:sz w:val="18"/>
          <w:szCs w:val="18"/>
          <w:shd w:val="clear" w:color="auto" w:fill="FFFFFF"/>
          <w:lang w:val="fr-FR"/>
        </w:rPr>
        <w:t xml:space="preserve"> </w:t>
      </w:r>
    </w:p>
    <w:p w14:paraId="66767F15" w14:textId="77777777" w:rsidR="00D947C4" w:rsidRPr="00422242" w:rsidRDefault="00D947C4" w:rsidP="00D947C4">
      <w:pPr>
        <w:rPr>
          <w:rFonts w:ascii="Arial" w:hAnsi="Arial" w:cs="Arial"/>
          <w:b/>
          <w:bCs/>
          <w:color w:val="10285D"/>
          <w:sz w:val="18"/>
          <w:szCs w:val="18"/>
          <w:lang w:val="fr-FR"/>
        </w:rPr>
      </w:pPr>
      <w:r w:rsidRPr="00422242">
        <w:rPr>
          <w:rFonts w:ascii="Arial" w:hAnsi="Arial" w:cs="Arial"/>
          <w:b/>
          <w:bCs/>
          <w:color w:val="10285D"/>
          <w:sz w:val="18"/>
          <w:szCs w:val="18"/>
          <w:lang w:val="fr-FR"/>
        </w:rPr>
        <w:t> </w:t>
      </w:r>
    </w:p>
    <w:p w14:paraId="6AF6418D" w14:textId="77777777" w:rsidR="00D947C4" w:rsidRDefault="00D947C4" w:rsidP="00D947C4">
      <w:pPr>
        <w:rPr>
          <w:rFonts w:ascii="Arial" w:hAnsi="Arial" w:cs="Arial"/>
          <w:b/>
          <w:bCs/>
          <w:color w:val="595959"/>
          <w:sz w:val="18"/>
          <w:szCs w:val="18"/>
        </w:rPr>
      </w:pPr>
      <w:r>
        <w:rPr>
          <w:rFonts w:ascii="Arial" w:hAnsi="Arial" w:cs="Arial"/>
          <w:b/>
          <w:bCs/>
          <w:color w:val="595959"/>
          <w:sz w:val="18"/>
          <w:szCs w:val="18"/>
        </w:rPr>
        <w:t>Brandstock Services AG</w:t>
      </w:r>
    </w:p>
    <w:p w14:paraId="043DB596" w14:textId="77777777" w:rsidR="00D947C4" w:rsidRPr="00D947C4" w:rsidRDefault="00D947C4" w:rsidP="00D947C4">
      <w:pPr>
        <w:rPr>
          <w:rFonts w:ascii="Arial" w:hAnsi="Arial" w:cs="Arial"/>
          <w:color w:val="595959"/>
          <w:sz w:val="18"/>
          <w:szCs w:val="18"/>
        </w:rPr>
      </w:pPr>
      <w:r w:rsidRPr="00D947C4">
        <w:rPr>
          <w:rFonts w:ascii="Arial" w:hAnsi="Arial" w:cs="Arial"/>
          <w:color w:val="595959"/>
          <w:sz w:val="18"/>
          <w:szCs w:val="18"/>
        </w:rPr>
        <w:t>Rueckertstr. 1 | 80336 Munich | Germany</w:t>
      </w:r>
    </w:p>
    <w:p w14:paraId="4E6BFC9B" w14:textId="77777777" w:rsidR="00D947C4" w:rsidRPr="00D947C4" w:rsidRDefault="00D947C4" w:rsidP="00D947C4">
      <w:pPr>
        <w:autoSpaceDE w:val="0"/>
        <w:autoSpaceDN w:val="0"/>
        <w:rPr>
          <w:rFonts w:ascii="Arial" w:hAnsi="Arial" w:cs="Arial"/>
          <w:color w:val="595959"/>
          <w:sz w:val="18"/>
          <w:szCs w:val="18"/>
        </w:rPr>
      </w:pPr>
      <w:r w:rsidRPr="00D947C4">
        <w:rPr>
          <w:rFonts w:ascii="Arial" w:hAnsi="Arial" w:cs="Arial"/>
          <w:color w:val="595959"/>
          <w:sz w:val="18"/>
          <w:szCs w:val="18"/>
        </w:rPr>
        <w:t>T. +49 89 544 936 0 | F. +49 89 544 936 20</w:t>
      </w:r>
    </w:p>
    <w:p w14:paraId="1FC69A3B" w14:textId="77777777" w:rsidR="00D947C4" w:rsidRDefault="00D947C4" w:rsidP="00D947C4">
      <w:pPr>
        <w:rPr>
          <w:rFonts w:ascii="Arial" w:hAnsi="Arial" w:cs="Arial"/>
          <w:b/>
          <w:bCs/>
          <w:color w:val="10285D"/>
          <w:sz w:val="18"/>
          <w:szCs w:val="18"/>
          <w:lang w:val="en-US"/>
        </w:rPr>
      </w:pPr>
      <w:r w:rsidRPr="00D947C4">
        <w:rPr>
          <w:rFonts w:ascii="Arial" w:hAnsi="Arial" w:cs="Arial"/>
          <w:color w:val="595959"/>
          <w:sz w:val="18"/>
          <w:szCs w:val="18"/>
        </w:rPr>
        <w:t xml:space="preserve">E. </w:t>
      </w:r>
      <w:hyperlink r:id="rId8" w:history="1">
        <w:r w:rsidRPr="00D947C4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welcome@brandstock.com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 | </w:t>
      </w:r>
      <w:r w:rsidR="00FD0F46">
        <w:fldChar w:fldCharType="begin"/>
      </w:r>
      <w:r w:rsidR="00FD0F46">
        <w:instrText xml:space="preserve"> HYPERLINK "http://www.brandstock.com" </w:instrText>
      </w:r>
      <w:r w:rsidR="00FD0F46"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en-US"/>
        </w:rPr>
        <w:t>www.brandstock.com</w:t>
      </w:r>
      <w:r w:rsidR="00FD0F46">
        <w:rPr>
          <w:rStyle w:val="Hyperlink"/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color w:val="595959"/>
          <w:sz w:val="18"/>
          <w:szCs w:val="18"/>
          <w:lang w:val="en-US"/>
        </w:rPr>
        <w:t> </w:t>
      </w:r>
    </w:p>
    <w:p w14:paraId="21178DB2" w14:textId="77777777" w:rsidR="00D947C4" w:rsidRDefault="00D947C4" w:rsidP="00D947C4">
      <w:pPr>
        <w:autoSpaceDE w:val="0"/>
        <w:autoSpaceDN w:val="0"/>
        <w:rPr>
          <w:rFonts w:ascii="Calibri" w:hAnsi="Calibri" w:cs="Calibri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 </w:t>
      </w:r>
    </w:p>
    <w:p w14:paraId="1FA3AB5A" w14:textId="77777777" w:rsidR="00D947C4" w:rsidRPr="00FD0F46" w:rsidRDefault="00D947C4" w:rsidP="00D947C4">
      <w:pPr>
        <w:rPr>
          <w:rFonts w:ascii="Arial" w:hAnsi="Arial" w:cs="Arial"/>
          <w:color w:val="595959"/>
          <w:sz w:val="18"/>
          <w:szCs w:val="18"/>
        </w:rPr>
      </w:pPr>
      <w:r w:rsidRPr="00FD0F46">
        <w:rPr>
          <w:rFonts w:ascii="Arial" w:hAnsi="Arial" w:cs="Arial"/>
          <w:color w:val="595959"/>
          <w:sz w:val="18"/>
          <w:szCs w:val="18"/>
        </w:rPr>
        <w:t>Registered Office: 80336 Munich</w:t>
      </w:r>
    </w:p>
    <w:p w14:paraId="64F14C52" w14:textId="77777777" w:rsidR="00D947C4" w:rsidRPr="00FD0F46" w:rsidRDefault="00D947C4" w:rsidP="00D947C4">
      <w:pPr>
        <w:rPr>
          <w:rFonts w:ascii="Arial" w:hAnsi="Arial" w:cs="Arial"/>
          <w:color w:val="595959"/>
          <w:sz w:val="18"/>
          <w:szCs w:val="18"/>
        </w:rPr>
      </w:pPr>
      <w:r w:rsidRPr="00FD0F46">
        <w:rPr>
          <w:rFonts w:ascii="Arial" w:hAnsi="Arial" w:cs="Arial"/>
          <w:color w:val="595959"/>
          <w:sz w:val="18"/>
          <w:szCs w:val="18"/>
        </w:rPr>
        <w:t xml:space="preserve">German Companies Register: Amtsgericht </w:t>
      </w:r>
      <w:proofErr w:type="spellStart"/>
      <w:r w:rsidRPr="00FD0F46">
        <w:rPr>
          <w:rFonts w:ascii="Arial" w:hAnsi="Arial" w:cs="Arial"/>
          <w:color w:val="595959"/>
          <w:sz w:val="18"/>
          <w:szCs w:val="18"/>
        </w:rPr>
        <w:t>Muenchen</w:t>
      </w:r>
      <w:proofErr w:type="spellEnd"/>
      <w:r w:rsidRPr="00FD0F46">
        <w:rPr>
          <w:rFonts w:ascii="Arial" w:hAnsi="Arial" w:cs="Arial"/>
          <w:color w:val="595959"/>
          <w:sz w:val="18"/>
          <w:szCs w:val="18"/>
        </w:rPr>
        <w:t xml:space="preserve"> | HRB 131514</w:t>
      </w:r>
    </w:p>
    <w:p w14:paraId="1809E193" w14:textId="77777777" w:rsidR="00D947C4" w:rsidRPr="00FD0F46" w:rsidRDefault="00D947C4" w:rsidP="00D947C4">
      <w:pPr>
        <w:rPr>
          <w:rFonts w:ascii="Arial" w:hAnsi="Arial" w:cs="Arial"/>
          <w:color w:val="595959"/>
          <w:sz w:val="18"/>
          <w:szCs w:val="18"/>
        </w:rPr>
      </w:pPr>
      <w:r w:rsidRPr="00FD0F46">
        <w:rPr>
          <w:rFonts w:ascii="Arial" w:hAnsi="Arial" w:cs="Arial"/>
          <w:color w:val="595959"/>
          <w:sz w:val="18"/>
          <w:szCs w:val="18"/>
        </w:rPr>
        <w:t>Board of Executive Directors: Christophe Marchisio</w:t>
      </w:r>
    </w:p>
    <w:p w14:paraId="4E1F7A93" w14:textId="77777777" w:rsidR="00D947C4" w:rsidRPr="00FD0F46" w:rsidRDefault="00D947C4" w:rsidP="00D947C4">
      <w:pPr>
        <w:rPr>
          <w:rFonts w:ascii="Arial" w:hAnsi="Arial" w:cs="Arial"/>
          <w:color w:val="595959"/>
          <w:sz w:val="18"/>
          <w:szCs w:val="18"/>
        </w:rPr>
      </w:pPr>
      <w:r w:rsidRPr="00FD0F46">
        <w:rPr>
          <w:rFonts w:ascii="Arial" w:hAnsi="Arial" w:cs="Arial"/>
          <w:color w:val="595959"/>
          <w:sz w:val="18"/>
          <w:szCs w:val="18"/>
        </w:rPr>
        <w:t>Chairman of the Supervisory Board: Charles Besson</w:t>
      </w:r>
    </w:p>
    <w:p w14:paraId="28AE3FC2" w14:textId="77777777" w:rsidR="00D947C4" w:rsidRDefault="00D947C4" w:rsidP="00D947C4">
      <w:pPr>
        <w:autoSpaceDE w:val="0"/>
        <w:autoSpaceDN w:val="0"/>
        <w:spacing w:after="100"/>
        <w:rPr>
          <w:rFonts w:ascii="Calibri" w:hAnsi="Calibri" w:cs="Calibri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en-US"/>
        </w:rPr>
        <w:t>-----------------------------------------------------------------------------</w:t>
      </w:r>
    </w:p>
    <w:p w14:paraId="3FD0AD99" w14:textId="77777777" w:rsidR="00D947C4" w:rsidRDefault="00D947C4" w:rsidP="00D947C4">
      <w:pPr>
        <w:rPr>
          <w:rFonts w:ascii="Arial" w:hAnsi="Arial" w:cs="Arial"/>
          <w:b/>
          <w:bCs/>
          <w:color w:val="548235"/>
          <w:sz w:val="15"/>
          <w:szCs w:val="15"/>
          <w:lang w:val="en-US"/>
        </w:rPr>
      </w:pPr>
      <w:r>
        <w:rPr>
          <w:rFonts w:ascii="Arial" w:hAnsi="Arial" w:cs="Arial"/>
          <w:b/>
          <w:bCs/>
          <w:color w:val="548235"/>
          <w:sz w:val="15"/>
          <w:szCs w:val="15"/>
          <w:shd w:val="clear" w:color="auto" w:fill="FFFFFF"/>
          <w:lang w:val="en-US"/>
        </w:rPr>
        <w:t>Please consider the environment before printing this email</w:t>
      </w:r>
      <w:r>
        <w:rPr>
          <w:rFonts w:ascii="Arial" w:hAnsi="Arial" w:cs="Arial"/>
          <w:b/>
          <w:bCs/>
          <w:color w:val="548235"/>
          <w:sz w:val="15"/>
          <w:szCs w:val="15"/>
          <w:lang w:val="en-US"/>
        </w:rPr>
        <w:t>.</w:t>
      </w:r>
    </w:p>
    <w:p w14:paraId="43A0A24B" w14:textId="77777777" w:rsidR="00D947C4" w:rsidRDefault="00D947C4" w:rsidP="00D947C4">
      <w:pPr>
        <w:rPr>
          <w:rFonts w:ascii="Arial" w:hAnsi="Arial" w:cs="Arial"/>
          <w:sz w:val="15"/>
          <w:szCs w:val="15"/>
          <w:lang w:val="en-US"/>
        </w:rPr>
      </w:pPr>
    </w:p>
    <w:p w14:paraId="047EFDAD" w14:textId="77777777" w:rsidR="00D947C4" w:rsidRDefault="00D947C4" w:rsidP="00D947C4">
      <w:pPr>
        <w:rPr>
          <w:rFonts w:ascii="Arial" w:hAnsi="Arial" w:cs="Arial"/>
          <w:color w:val="A5A5A5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t>The contents of this e-mail and any attachments are confidential to the intended recipient. </w:t>
      </w: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br/>
        <w:t>They may not be disclosed to or used by or copied in any way by anyone other than the </w:t>
      </w: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br/>
        <w:t>intended recipient. If this email is received in error, please immediately notify the sender </w:t>
      </w: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br/>
        <w:t>and delete the e-mail and attached documents. </w:t>
      </w:r>
    </w:p>
    <w:p w14:paraId="16D694F1" w14:textId="77777777" w:rsidR="00D947C4" w:rsidRDefault="00D947C4" w:rsidP="00D947C4">
      <w:pPr>
        <w:rPr>
          <w:rFonts w:ascii="Arial" w:hAnsi="Arial" w:cs="Arial"/>
          <w:color w:val="A5A5A5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br/>
        <w:t>Please note that neither the sender nor the sender’s company accept any responsibility </w:t>
      </w: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br/>
        <w:t>for viruses and it is your responsibility to scan or otherwise check this e-mail and </w:t>
      </w:r>
      <w:r>
        <w:rPr>
          <w:rFonts w:ascii="Arial" w:hAnsi="Arial" w:cs="Arial"/>
          <w:color w:val="A5A5A5"/>
          <w:sz w:val="15"/>
          <w:szCs w:val="15"/>
          <w:shd w:val="clear" w:color="auto" w:fill="FFFFFF"/>
        </w:rPr>
        <w:br/>
        <w:t>any attachments.</w:t>
      </w:r>
    </w:p>
    <w:p w14:paraId="08A6640C" w14:textId="77777777" w:rsidR="00926E35" w:rsidRDefault="00926E35"/>
    <w:sectPr w:rsidR="00926E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2D"/>
    <w:rsid w:val="00422242"/>
    <w:rsid w:val="0057532D"/>
    <w:rsid w:val="00597D0D"/>
    <w:rsid w:val="00926E35"/>
    <w:rsid w:val="00D947C4"/>
    <w:rsid w:val="00FD0F46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51C8"/>
  <w15:chartTrackingRefBased/>
  <w15:docId w15:val="{FAA6F972-7F26-494A-923A-79683752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C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7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0F46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4222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D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brandstoc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%3A%2F%2Fquestel.com%2F&amp;data=04%7C01%7CDSchwartz%40morningtrans.com%7C61cb07ddfc6142e1a7a208d94d1a1c01%7Cf42a8b9b18354551a0cfbf751e7d4f27%7C0%7C0%7C637625596806811407%7CUnknown%7CTWFpbGZsb3d8eyJWIjoiMC4wLjAwMDAiLCJQIjoiV2luMzIiLCJBTiI6Ik1haWwiLCJXVCI6Mn0%3D%7C1000&amp;sdata=UfY%2F6jNl26WWPngsHByBvK1e9FjrejrMbnc%2FNMeQ0yI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ndstock.com/" TargetMode="External"/><Relationship Id="rId5" Type="http://schemas.openxmlformats.org/officeDocument/2006/relationships/hyperlink" Target="mailto:name@brandstock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Custom 2">
      <a:dk1>
        <a:srgbClr val="FFFFFF"/>
      </a:dk1>
      <a:lt1>
        <a:srgbClr val="444444"/>
      </a:lt1>
      <a:dk2>
        <a:srgbClr val="FFFFFF"/>
      </a:dk2>
      <a:lt2>
        <a:srgbClr val="10285D"/>
      </a:lt2>
      <a:accent1>
        <a:srgbClr val="D14836"/>
      </a:accent1>
      <a:accent2>
        <a:srgbClr val="10285D"/>
      </a:accent2>
      <a:accent3>
        <a:srgbClr val="78C8FF"/>
      </a:accent3>
      <a:accent4>
        <a:srgbClr val="5078B4"/>
      </a:accent4>
      <a:accent5>
        <a:srgbClr val="5B9BD5"/>
      </a:accent5>
      <a:accent6>
        <a:srgbClr val="F5F5F5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Quentin</cp:lastModifiedBy>
  <cp:revision>5</cp:revision>
  <dcterms:created xsi:type="dcterms:W3CDTF">2022-01-19T16:02:00Z</dcterms:created>
  <dcterms:modified xsi:type="dcterms:W3CDTF">2022-02-21T12:30:00Z</dcterms:modified>
</cp:coreProperties>
</file>